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1970FA" w:rsidRPr="007F057F" w:rsidTr="002D6AB5">
        <w:tc>
          <w:tcPr>
            <w:tcW w:w="5955" w:type="dxa"/>
          </w:tcPr>
          <w:p w:rsidR="001970FA" w:rsidRPr="007F057F" w:rsidRDefault="001970FA" w:rsidP="002D6A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Ініціатор: </w:t>
            </w:r>
            <w:r w:rsidR="001B4550" w:rsidRPr="001B45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депутати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Закарпатської обласної ради</w:t>
            </w:r>
          </w:p>
          <w:p w:rsidR="001970FA" w:rsidRDefault="001970FA" w:rsidP="001970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Автор:</w:t>
            </w:r>
            <w:r w:rsidRPr="007F05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виконавчий апарат</w:t>
            </w:r>
          </w:p>
          <w:p w:rsidR="001970FA" w:rsidRPr="007F057F" w:rsidRDefault="001970FA" w:rsidP="001970F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3933" w:type="dxa"/>
          </w:tcPr>
          <w:p w:rsidR="001970FA" w:rsidRPr="007F057F" w:rsidRDefault="001970FA" w:rsidP="002D6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ПРОЄКТ</w:t>
            </w:r>
          </w:p>
          <w:p w:rsidR="001970FA" w:rsidRPr="007F057F" w:rsidRDefault="001970FA" w:rsidP="00BF1E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BF1E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1982 </w:t>
            </w: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 /</w:t>
            </w:r>
            <w:r w:rsidR="00BF1E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01-15</w:t>
            </w:r>
            <w:r w:rsidRPr="007F05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</w:tc>
      </w:tr>
    </w:tbl>
    <w:p w:rsidR="005B288D" w:rsidRPr="005B288D" w:rsidRDefault="005B288D" w:rsidP="005B2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MON_1146316109"/>
      <w:bookmarkEnd w:id="0"/>
      <w:r w:rsidRPr="005B288D"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428625" cy="600075"/>
            <wp:effectExtent l="19050" t="0" r="9525" b="0"/>
            <wp:docPr id="3" name="Рисунок 1" descr="Описание: 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88D" w:rsidRDefault="005B288D" w:rsidP="005B2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550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:rsidR="00C37367" w:rsidRPr="00C37367" w:rsidRDefault="00C37367" w:rsidP="005B28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288D" w:rsidRDefault="005B288D" w:rsidP="005B2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550">
        <w:rPr>
          <w:rFonts w:ascii="Times New Roman" w:hAnsi="Times New Roman" w:cs="Times New Roman"/>
          <w:b/>
          <w:sz w:val="28"/>
          <w:szCs w:val="28"/>
        </w:rPr>
        <w:t>Четверта сесія  VІІІ скликання</w:t>
      </w:r>
    </w:p>
    <w:p w:rsidR="005363CB" w:rsidRPr="001B4550" w:rsidRDefault="005363CB" w:rsidP="005B2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88D" w:rsidRPr="001B4550" w:rsidRDefault="005B288D" w:rsidP="005B28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550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1B455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1B4550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:rsidR="005B288D" w:rsidRPr="00A1552D" w:rsidRDefault="005B288D" w:rsidP="005B288D">
      <w:pPr>
        <w:jc w:val="center"/>
        <w:rPr>
          <w:b/>
          <w:bCs/>
          <w:sz w:val="28"/>
          <w:szCs w:val="28"/>
          <w:lang w:val="ru-RU"/>
        </w:rPr>
      </w:pPr>
    </w:p>
    <w:p w:rsidR="001970FA" w:rsidRPr="007F057F" w:rsidRDefault="005B288D" w:rsidP="001B4550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A1552D">
        <w:rPr>
          <w:b/>
          <w:sz w:val="28"/>
          <w:szCs w:val="28"/>
        </w:rPr>
        <w:tab/>
      </w:r>
      <w:r w:rsidR="001970FA"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____</w:t>
      </w:r>
      <w:r w:rsidR="005363C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_______2021</w:t>
      </w:r>
      <w:r w:rsidR="005363C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5363C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</w:t>
      </w:r>
      <w:r w:rsidR="001970FA"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Ужгород </w:t>
      </w:r>
      <w:r w:rsidR="001970FA"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  <w:r w:rsidR="001970FA" w:rsidRPr="007F057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  <w:t xml:space="preserve">                         № ____</w:t>
      </w:r>
    </w:p>
    <w:p w:rsidR="001970FA" w:rsidRPr="007F057F" w:rsidRDefault="001970FA" w:rsidP="001970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954"/>
        <w:gridCol w:w="303"/>
      </w:tblGrid>
      <w:tr w:rsidR="001970FA" w:rsidRPr="007F057F" w:rsidTr="008126A3">
        <w:trPr>
          <w:trHeight w:val="989"/>
        </w:trPr>
        <w:tc>
          <w:tcPr>
            <w:tcW w:w="5954" w:type="dxa"/>
            <w:hideMark/>
          </w:tcPr>
          <w:p w:rsidR="001970FA" w:rsidRDefault="001970FA" w:rsidP="001970FA">
            <w:pPr>
              <w:shd w:val="clear" w:color="auto" w:fill="FFFFFF"/>
              <w:spacing w:after="0" w:line="240" w:lineRule="auto"/>
              <w:ind w:left="-105"/>
              <w:textAlignment w:val="top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F05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оптимізацію закладів</w:t>
            </w:r>
          </w:p>
          <w:p w:rsidR="001970FA" w:rsidRPr="007F057F" w:rsidRDefault="001970FA" w:rsidP="002D6AB5">
            <w:pPr>
              <w:shd w:val="clear" w:color="auto" w:fill="FFFFFF"/>
              <w:spacing w:after="0" w:line="240" w:lineRule="auto"/>
              <w:ind w:left="-105"/>
              <w:textAlignment w:val="top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позашкільної освіти  </w:t>
            </w:r>
          </w:p>
          <w:p w:rsidR="001970FA" w:rsidRPr="007F057F" w:rsidRDefault="001970FA" w:rsidP="002D6AB5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</w:p>
        </w:tc>
        <w:tc>
          <w:tcPr>
            <w:tcW w:w="303" w:type="dxa"/>
          </w:tcPr>
          <w:p w:rsidR="001970FA" w:rsidRPr="007F057F" w:rsidRDefault="001970FA" w:rsidP="002D6AB5">
            <w:pPr>
              <w:spacing w:after="0" w:line="240" w:lineRule="auto"/>
              <w:ind w:left="-25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970FA" w:rsidRPr="007F057F" w:rsidRDefault="001970FA" w:rsidP="00197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57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Відповідно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статей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104,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>106,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>107 Цивільного та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атей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56, 57, 58 Господарського кодексів України, 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статті 43 Закону України «Про місцеве самоврядування в Україні»,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України «Про позашкільну освіту», статей 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>4, 17 Закону України «Про державну реєстрацію юридичних осіб, фізичних осіб-підприємців та громадських формувань»,</w:t>
      </w:r>
      <w:r w:rsidR="00812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метою оптимізації, ефективного та раціонального використання бюджетних коштів, удосконалення мережі закладів </w:t>
      </w:r>
      <w:r w:rsidR="00C83A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позашкільної освіти</w:t>
      </w:r>
      <w:r w:rsidRPr="001970FA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функціонують на території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Закарпатської області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uk-UA"/>
        </w:rPr>
        <w:t>, об</w:t>
      </w: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ласна рада</w:t>
      </w:r>
      <w:r w:rsidR="008126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0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и р і ш и л а:</w:t>
      </w:r>
    </w:p>
    <w:p w:rsidR="001970FA" w:rsidRPr="007F057F" w:rsidRDefault="001970FA" w:rsidP="00197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0595" w:rsidRDefault="001970FA" w:rsidP="007D0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рипин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реорганізації шляхом злиття юридичні особи: комунальний заклад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акарпатський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обласний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еколого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натуралістичний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учнівської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молоді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ЄДРПОУ 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25440929), комунальний заклад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акарпатський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туризму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краєзнавства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екскурсій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спорту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учнівської молоді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акарпатський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туризму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(ЄДРПОУ 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13585673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D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Закарпатської обласної ради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комунальний заклад «</w:t>
      </w:r>
      <w:r w:rsid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Закарпатський обласний центр науково-технічної творчості учнівської молоді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(ЄДРПОУ </w:t>
      </w:r>
      <w:r w:rsidR="003E4A00" w:rsidRPr="003E4A00">
        <w:rPr>
          <w:rFonts w:ascii="Times New Roman" w:eastAsia="Times New Roman" w:hAnsi="Times New Roman" w:cs="Times New Roman"/>
          <w:sz w:val="28"/>
          <w:szCs w:val="28"/>
          <w:lang w:eastAsia="ru-RU"/>
        </w:rPr>
        <w:t>03072661</w:t>
      </w:r>
      <w:r w:rsidR="00FC045E" w:rsidRPr="00FC0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7C1A2D" w:rsidRDefault="003E4A00" w:rsidP="007C1A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Встановити двомісячний строк для </w:t>
      </w:r>
      <w:proofErr w:type="spellStart"/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заявлення</w:t>
      </w:r>
      <w:proofErr w:type="spellEnd"/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кредиторами своїх вимог до комунальн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«Закарпатський обласний еколого-натуралістичний центр учнівської молоді» (ЄДРПОУ 25440929), комунальн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«Закарпатський центр туризму, краєзнавства, екскурсій і спорту учнівської молоді (Закарпатський центр туризму)»</w:t>
      </w:r>
      <w:r w:rsidR="000D1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Закарпатської обласної ради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(ЄДРПОУ 13585673) та комунальн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 w:rsid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C1A2D" w:rsidRPr="007C1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«Закарпатський обласний центр науково-технічної творчості учнівської молоді» (ЄДРПОУ 03072661), який обчислюється з дня оприлюднення повідомлення про рішення щодо припинення юридичної особи. </w:t>
      </w:r>
    </w:p>
    <w:p w:rsidR="003C7E09" w:rsidRPr="00F85BAD" w:rsidRDefault="003C7E09" w:rsidP="003C7E09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3</w:t>
      </w:r>
      <w:r w:rsidRPr="00F85BAD">
        <w:rPr>
          <w:rFonts w:ascii="Times New Roman" w:hAnsi="Times New Roman" w:cs="Times New Roman"/>
          <w:color w:val="auto"/>
          <w:sz w:val="28"/>
          <w:szCs w:val="28"/>
        </w:rPr>
        <w:t xml:space="preserve"> Департаменту освіти і науки, молоді та спорту облдержадміністрації  провести перевірку </w:t>
      </w:r>
      <w:r w:rsidRPr="00197D4E">
        <w:rPr>
          <w:rFonts w:ascii="Times New Roman" w:hAnsi="Times New Roman" w:cs="Times New Roman"/>
          <w:color w:val="auto"/>
          <w:sz w:val="28"/>
          <w:szCs w:val="28"/>
        </w:rPr>
        <w:t>реалізації державної політики у сфері освіти</w:t>
      </w:r>
      <w:r w:rsidRPr="00F85BAD">
        <w:rPr>
          <w:rFonts w:ascii="Times New Roman" w:hAnsi="Times New Roman" w:cs="Times New Roman"/>
          <w:color w:val="auto"/>
        </w:rPr>
        <w:t xml:space="preserve"> </w:t>
      </w:r>
      <w:r w:rsidRPr="00F85BAD">
        <w:rPr>
          <w:rFonts w:ascii="Times New Roman" w:hAnsi="Times New Roman" w:cs="Times New Roman"/>
          <w:color w:val="auto"/>
          <w:sz w:val="28"/>
          <w:szCs w:val="28"/>
        </w:rPr>
        <w:t>комунальними закладами, зазначеними у пункті 1 цього рішення.</w:t>
      </w:r>
    </w:p>
    <w:p w:rsidR="00F85BAD" w:rsidRP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uk-UA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4. Звернутися до Управління Західного офісу </w:t>
      </w:r>
      <w:proofErr w:type="spellStart"/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Держаудитслужби</w:t>
      </w:r>
      <w:proofErr w:type="spellEnd"/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 Закарпатській області щодо проведення аудиту фінансово-господарської діяльності </w:t>
      </w:r>
      <w:r w:rsidRPr="00F85BAD">
        <w:rPr>
          <w:rFonts w:ascii="Times New Roman" w:hAnsi="Times New Roman" w:cs="Times New Roman"/>
          <w:color w:val="1D1D1B"/>
          <w:sz w:val="28"/>
          <w:szCs w:val="28"/>
        </w:rPr>
        <w:t>комунальними закладами, зазначеними у пункті 1 цього рішення.</w:t>
      </w:r>
      <w:r w:rsidRPr="00F85BAD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uk-UA"/>
        </w:rPr>
        <w:t xml:space="preserve"> </w:t>
      </w:r>
    </w:p>
    <w:p w:rsid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hAnsi="Times New Roman" w:cs="Times New Roman"/>
          <w:color w:val="1D1D1B"/>
          <w:sz w:val="28"/>
          <w:szCs w:val="28"/>
        </w:rPr>
      </w:pPr>
      <w:r w:rsidRPr="00F85BAD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  <w:lang w:eastAsia="uk-UA"/>
        </w:rPr>
        <w:t xml:space="preserve">5. Звернутися до Управління Державної служби якості освіти у Закарпатській області щодо здійснення аудиту стосовно </w:t>
      </w:r>
      <w:r w:rsidRPr="00F85BAD">
        <w:rPr>
          <w:rFonts w:ascii="Times New Roman" w:hAnsi="Times New Roman" w:cs="Times New Roman"/>
          <w:color w:val="1D1D1B"/>
          <w:sz w:val="28"/>
          <w:szCs w:val="28"/>
        </w:rPr>
        <w:t>дотримання вимог законодавства з питань освіти і забезпечення якості освіти комунальними закладами, зазначеними у пункті 1 цього рішення.</w:t>
      </w:r>
    </w:p>
    <w:p w:rsidR="00F85BAD" w:rsidRP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Голові обласної ради не пізніше наступного робочого дня після набрання чинності цього рішення затвердити персональний склад комісії з реорганізації 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комунального закладу «Закарпатський обласний еколого-натуралістичний центр учнівської молоді», комунального закладу «Закарпатський центр туризму, краєзнавства, екскурсій і спорту учнівської молоді (Закарпатський центр туризму)»</w:t>
      </w:r>
      <w:r w:rsidR="000D119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Закарпатської обласної ради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та комунального закладу «Закарпатський обласний центр науково-технічної творчості учнівської молоді»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F85BAD" w:rsidRP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7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Голові обласної ради доручити голові комісії з реорганізації здійснити передбачені законодавством заходи, пов’язані з припиненням 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зазначених 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комунальних закладів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а саме:</w:t>
      </w:r>
    </w:p>
    <w:p w:rsidR="00F85BAD" w:rsidRP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7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.1.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>Невідкладно здійснити державну реєстрацію рішення про припинення юридичн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их осіб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; </w:t>
      </w:r>
    </w:p>
    <w:p w:rsidR="00F85BAD" w:rsidRP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7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.2. Забезпечити здійснення усіх організаційно-правових заходів, пов’язаних </w:t>
      </w:r>
      <w:r w:rsidR="00BC6B1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і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 припиненням юридичних осіб у результ</w:t>
      </w:r>
      <w:r w:rsidR="00BC6B1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аті реорганізації шляхом злиття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відповідно до вимог </w:t>
      </w:r>
      <w:r w:rsidR="00BC6B1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чинного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законодавства України.</w:t>
      </w:r>
    </w:p>
    <w:p w:rsidR="00F85BAD" w:rsidRP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7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.3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класти передавальний акт, який подати на затвердження 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голови обласної ради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F85BAD" w:rsidRP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Створити юридичну особу публічного права – 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комунальний заклад «Закарпатський обласний центр </w:t>
      </w:r>
      <w:r w:rsidR="00DB5C41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позашкільної освіти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та розвитку учнівської молоді</w:t>
      </w:r>
      <w:r w:rsidR="007D059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 Закарпатської обласної ради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шляхом 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злиття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комунального закладу «Закарпатський обласний еколого-натуралістичний центр учнівської молоді», комунального закладу «Закарпатський центр туризму, краєзнавства, екскурсій і спорту учнівської молоді (Закарпатський центр туризму)»</w:t>
      </w:r>
      <w:r w:rsidR="000D119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Закарпатської обласної ради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та комунального закладу «Закарпатський обласний центр науково-технічної творчості учнівської молоді»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:rsidR="00F85BAD" w:rsidRP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9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Встановити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що  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комунальний заклад «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Закарпатський обласний центр позашкільної освіти та розвитку учнівської молоді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 Закарпатської обласної ради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є правонаступником усіх майнових і немайнових прав та обов'язків 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комунального закладу «Закарпатський обласний еколого-натуралістичний центр учнівської молоді», комунального закладу «Закарпатський центр туризму, краєзнавства, екскурсій і спорту учнівської молоді (Закарпатський центр туризму)»</w:t>
      </w:r>
      <w:r w:rsidR="000D119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Закарпатської обласної ради</w:t>
      </w:r>
      <w:r w:rsidR="009D120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та комунального закладу «Закарпатський обласний центр науково-технічної творчості учнівської молоді»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F85BAD" w:rsidRP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10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Затвердити </w:t>
      </w:r>
      <w:r w:rsidR="00202E16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Статут комунального закладу «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Закарпатський обласний центр позашкільної освіти та розвитку учнівської молоді</w:t>
      </w:r>
      <w:r w:rsidR="00202E16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Закарпатської обласної ради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(додається)</w:t>
      </w:r>
      <w:r w:rsidR="00202E16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F85BAD" w:rsidRP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11</w:t>
      </w:r>
      <w:r w:rsidR="00202E16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Призначити</w:t>
      </w:r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_______________________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proofErr w:type="spellStart"/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в.о</w:t>
      </w:r>
      <w:proofErr w:type="spellEnd"/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 xml:space="preserve">. 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директор</w:t>
      </w:r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/>
        </w:rPr>
        <w:t>а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комунального закладу «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Закарпатський обласний центр позашкільної освіти та розвитку учнівської молоді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</w:t>
      </w:r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Закарпатської обласної ради</w:t>
      </w:r>
      <w:r w:rsidR="007B73C8" w:rsidRPr="00F85BAD">
        <w:rPr>
          <w:color w:val="auto"/>
          <w:sz w:val="28"/>
          <w:szCs w:val="28"/>
        </w:rPr>
        <w:t xml:space="preserve"> </w:t>
      </w:r>
      <w:r w:rsidR="007B73C8" w:rsidRPr="00F85BAD">
        <w:rPr>
          <w:rFonts w:ascii="Times New Roman" w:hAnsi="Times New Roman" w:cs="Times New Roman"/>
          <w:color w:val="auto"/>
          <w:sz w:val="28"/>
          <w:szCs w:val="28"/>
        </w:rPr>
        <w:t>до призначення директора цього закладу у визначеному законодавством порядку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:rsidR="00F85BAD" w:rsidRP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12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Доручити </w:t>
      </w:r>
      <w:r w:rsidR="002D6AB5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в.о. 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директора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комунального закладу «</w:t>
      </w:r>
      <w:r w:rsidR="002C45A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Закарпатський обласний центр позашкільної освіти та розвитку учнівської молоді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 Закарпатської обласної ради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5363C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забезпечити здійснення заходів щодо проведення державної реєстрації зазначеного закладу 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відповідно до чинного законодавства.</w:t>
      </w:r>
      <w:r w:rsidR="00130824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7C1A2D" w:rsidRPr="00F85BAD" w:rsidRDefault="00F85BAD" w:rsidP="00F85BAD">
      <w:pPr>
        <w:pStyle w:val="1"/>
        <w:spacing w:before="0" w:after="7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13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 w:rsidR="007C1A2D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 xml:space="preserve">Контроль за виконанням цього рішення покласти на </w:t>
      </w:r>
      <w:r w:rsidR="005363CB" w:rsidRPr="00F85BA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постійну комісію з питань освіти, науки, культури, духовності, молодіжної політики, фізкультури і спорту, національних меншин</w:t>
      </w:r>
      <w:r w:rsidR="00AE3F4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та інформаційної політики.</w:t>
      </w:r>
      <w:bookmarkStart w:id="1" w:name="_GoBack"/>
      <w:bookmarkEnd w:id="1"/>
    </w:p>
    <w:p w:rsidR="001970FA" w:rsidRDefault="001970FA" w:rsidP="001970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6A3" w:rsidRPr="00FC045E" w:rsidRDefault="008126A3" w:rsidP="001970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6AB5" w:rsidRDefault="001970FA" w:rsidP="001970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0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 ради                                                                    Олексій ПЕТРОВ</w:t>
      </w:r>
    </w:p>
    <w:p w:rsidR="005363CB" w:rsidRDefault="005363CB" w:rsidP="001970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63CB" w:rsidRDefault="005363CB" w:rsidP="001970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63CB" w:rsidRDefault="005363CB" w:rsidP="001970F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63CB" w:rsidRPr="005363CB" w:rsidRDefault="005363CB" w:rsidP="005363CB">
      <w:pPr>
        <w:rPr>
          <w:rFonts w:ascii="Times New Roman" w:hAnsi="Times New Roman" w:cs="Times New Roman"/>
          <w:sz w:val="28"/>
          <w:szCs w:val="28"/>
        </w:rPr>
      </w:pPr>
    </w:p>
    <w:sectPr w:rsidR="005363CB" w:rsidRPr="005363CB" w:rsidSect="00BF1E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22CB1"/>
    <w:multiLevelType w:val="hybridMultilevel"/>
    <w:tmpl w:val="7D5EE62C"/>
    <w:lvl w:ilvl="0" w:tplc="B656956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3C4D"/>
    <w:rsid w:val="000554A0"/>
    <w:rsid w:val="00080D87"/>
    <w:rsid w:val="000D119B"/>
    <w:rsid w:val="00130824"/>
    <w:rsid w:val="001970FA"/>
    <w:rsid w:val="00197D4E"/>
    <w:rsid w:val="001B4550"/>
    <w:rsid w:val="00202E16"/>
    <w:rsid w:val="002C45AB"/>
    <w:rsid w:val="002D2AB2"/>
    <w:rsid w:val="002D6AB5"/>
    <w:rsid w:val="003C7E09"/>
    <w:rsid w:val="003E4A00"/>
    <w:rsid w:val="005363CB"/>
    <w:rsid w:val="005B288D"/>
    <w:rsid w:val="00761CAC"/>
    <w:rsid w:val="007B73C8"/>
    <w:rsid w:val="007C1A2D"/>
    <w:rsid w:val="007D0595"/>
    <w:rsid w:val="008126A3"/>
    <w:rsid w:val="008D05DB"/>
    <w:rsid w:val="009D120B"/>
    <w:rsid w:val="00A21E91"/>
    <w:rsid w:val="00AE3F43"/>
    <w:rsid w:val="00B73C4D"/>
    <w:rsid w:val="00B92483"/>
    <w:rsid w:val="00BC211E"/>
    <w:rsid w:val="00BC6B1A"/>
    <w:rsid w:val="00BF1E27"/>
    <w:rsid w:val="00C37367"/>
    <w:rsid w:val="00C83A0A"/>
    <w:rsid w:val="00D04A44"/>
    <w:rsid w:val="00DB5C41"/>
    <w:rsid w:val="00E9323D"/>
    <w:rsid w:val="00F85BAD"/>
    <w:rsid w:val="00FC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A8BAF"/>
  <w15:docId w15:val="{625CE6D4-674B-4FA2-B792-3BED7540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0FA"/>
  </w:style>
  <w:style w:type="paragraph" w:styleId="1">
    <w:name w:val="heading 1"/>
    <w:basedOn w:val="a"/>
    <w:next w:val="a"/>
    <w:link w:val="10"/>
    <w:uiPriority w:val="9"/>
    <w:qFormat/>
    <w:rsid w:val="00A21E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B288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363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21E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B9C3C-99D0-4E3A-9621-956771616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HushnyanskaM</dc:creator>
  <cp:lastModifiedBy>SemalN</cp:lastModifiedBy>
  <cp:revision>9</cp:revision>
  <cp:lastPrinted>2021-10-19T13:30:00Z</cp:lastPrinted>
  <dcterms:created xsi:type="dcterms:W3CDTF">2021-10-12T12:33:00Z</dcterms:created>
  <dcterms:modified xsi:type="dcterms:W3CDTF">2021-10-19T13:31:00Z</dcterms:modified>
</cp:coreProperties>
</file>